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09" w:rsidRPr="004321C6" w:rsidRDefault="001D6809" w:rsidP="004321C6">
      <w:pPr>
        <w:jc w:val="center"/>
        <w:rPr>
          <w:b/>
          <w:color w:val="FF0000"/>
          <w:sz w:val="28"/>
          <w:szCs w:val="28"/>
        </w:rPr>
      </w:pPr>
      <w:r w:rsidRPr="004321C6">
        <w:rPr>
          <w:b/>
          <w:color w:val="FF0000"/>
          <w:sz w:val="28"/>
          <w:szCs w:val="28"/>
        </w:rPr>
        <w:t>ВНИМАНИЕ! НОВЫЕ КНИГИ!</w:t>
      </w:r>
    </w:p>
    <w:p w:rsidR="001D6809" w:rsidRDefault="001D6809" w:rsidP="001D6809">
      <w:pPr>
        <w:jc w:val="center"/>
        <w:rPr>
          <w:b/>
          <w:sz w:val="28"/>
          <w:szCs w:val="28"/>
        </w:rPr>
      </w:pPr>
      <w:r w:rsidRPr="001D6809">
        <w:rPr>
          <w:b/>
          <w:sz w:val="28"/>
          <w:szCs w:val="28"/>
        </w:rPr>
        <w:t xml:space="preserve">Предлагаем  вашему вниманию книги,  которые можно </w:t>
      </w:r>
      <w:r w:rsidR="00B56F2B" w:rsidRPr="001D6809">
        <w:rPr>
          <w:b/>
          <w:sz w:val="28"/>
          <w:szCs w:val="28"/>
        </w:rPr>
        <w:t xml:space="preserve"> прочитать в электронном варианте в нашей библиотеке, а также </w:t>
      </w:r>
      <w:r w:rsidRPr="001D6809">
        <w:rPr>
          <w:b/>
          <w:sz w:val="28"/>
          <w:szCs w:val="28"/>
        </w:rPr>
        <w:t>перенести на любой цифровой  носитель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1057"/>
      </w:tblGrid>
      <w:tr w:rsidR="00CB5DA7" w:rsidTr="00CB5DA7">
        <w:tc>
          <w:tcPr>
            <w:tcW w:w="4219" w:type="dxa"/>
          </w:tcPr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C63856">
              <w:rPr>
                <w:b/>
                <w:i/>
                <w:noProof/>
                <w:lang w:eastAsia="ru-RU"/>
              </w:rPr>
              <w:drawing>
                <wp:inline distT="0" distB="0" distL="0" distR="0" wp14:anchorId="19401C5D" wp14:editId="4B8CD6FA">
                  <wp:extent cx="1238250" cy="1913255"/>
                  <wp:effectExtent l="0" t="0" r="0" b="0"/>
                  <wp:docPr id="1" name="Рисунок 1" descr="C:\Users\User\Desktop\bi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i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057" w:type="dxa"/>
          </w:tcPr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  <w:r w:rsidRPr="00C63856">
              <w:rPr>
                <w:b/>
                <w:i/>
              </w:rPr>
              <w:t>Энциклопедия содержит подробное изложение порядка тысячи мужских и женских имен. Содержание книги включает в себя описание имен в былинах и сказках, пословицах и поговорках, колыбельных и русских народных песнях, легендах, мифах и сказаниях. Приводятся все дни ангелов, народные приметы. Не обошлось и без астрологии, благодаря которой возможно изменить характер и повлиять на судьбу. Из современного фольклора взяты частушки, анекдоты и  тосты. Нашлось место для поэзии, использованы рубрики "Литературные тезки", "Имя на карте", "Именитые тезки".</w:t>
            </w:r>
          </w:p>
        </w:tc>
      </w:tr>
      <w:tr w:rsidR="00CB5DA7" w:rsidTr="00CB5DA7">
        <w:tc>
          <w:tcPr>
            <w:tcW w:w="4219" w:type="dxa"/>
          </w:tcPr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  <w:r w:rsidRPr="00C63856">
              <w:rPr>
                <w:b/>
                <w:i/>
                <w:noProof/>
                <w:lang w:eastAsia="ru-RU"/>
              </w:rPr>
              <w:drawing>
                <wp:inline distT="0" distB="0" distL="0" distR="0" wp14:anchorId="07D9EA15" wp14:editId="4DF5D230">
                  <wp:extent cx="1490980" cy="2305050"/>
                  <wp:effectExtent l="0" t="0" r="0" b="0"/>
                  <wp:docPr id="3" name="Рисунок 3" descr="Елена Вечерина - Классная энциклопедия для девочек. Отличные советы как быть лучшей во всем!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лена Вечерина - Классная энциклопедия для девочек. Отличные советы как быть лучшей во всем!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CB5DA7" w:rsidRDefault="00CB5DA7" w:rsidP="00CB5DA7">
            <w:pPr>
              <w:rPr>
                <w:noProof/>
                <w:lang w:eastAsia="ru-RU"/>
              </w:rPr>
            </w:pPr>
            <w:r w:rsidRPr="00C63856">
              <w:rPr>
                <w:b/>
                <w:i/>
                <w:noProof/>
                <w:lang w:eastAsia="ru-RU"/>
              </w:rPr>
              <w:t>Энциклопедия для девочек 12-15 лет расскажет об этикете, поможет самостоятельно справиться с реалиями жизни и окружающего мира, научит ухаживать за собой и расскажет о многом интересном. Данное издание содержит наиболее полную коллекцию ответов на многочисленные вопросы девочки и будет способствовать наиболее гармоничному развитию личности</w:t>
            </w:r>
            <w:r>
              <w:rPr>
                <w:noProof/>
                <w:lang w:eastAsia="ru-RU"/>
              </w:rPr>
              <w:t>.</w:t>
            </w:r>
          </w:p>
          <w:p w:rsidR="00CB5DA7" w:rsidRDefault="00CB5DA7" w:rsidP="00CB5DA7"/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DA7" w:rsidTr="00CB5DA7">
        <w:tc>
          <w:tcPr>
            <w:tcW w:w="4219" w:type="dxa"/>
          </w:tcPr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  <w:r w:rsidRPr="00C63856">
              <w:rPr>
                <w:b/>
                <w:i/>
                <w:noProof/>
                <w:lang w:eastAsia="ru-RU"/>
              </w:rPr>
              <w:lastRenderedPageBreak/>
              <w:drawing>
                <wp:inline distT="0" distB="0" distL="0" distR="0" wp14:anchorId="29156BE0" wp14:editId="35D83A8E">
                  <wp:extent cx="1462405" cy="2047875"/>
                  <wp:effectExtent l="0" t="0" r="4445" b="9525"/>
                  <wp:docPr id="4" name="Рисунок 4" descr="C:\Users\User\Desktop\thumb_25394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thumb_25394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CB5DA7" w:rsidRDefault="00CB5DA7" w:rsidP="00CB5DA7">
            <w:pPr>
              <w:ind w:firstLine="708"/>
              <w:rPr>
                <w:b/>
                <w:i/>
              </w:rPr>
            </w:pPr>
            <w:r w:rsidRPr="00C63856">
              <w:rPr>
                <w:b/>
                <w:i/>
              </w:rPr>
              <w:t>В предлагаемой вашему вниманию книге собраны уникальные факты по физике и географии, химии и биологии, истории и экономике, религии и мифологии, литературе и искусству. Главная ее задача – не столько проинформировать читателя, сколько вызвать интерес к той или иной области знания. Вопросы и ответы дадут ему возможность задуматься о поразительном многообразии окружающего мира и об удивительной способности</w:t>
            </w:r>
            <w:r w:rsidRPr="00C63856">
              <w:rPr>
                <w:b/>
                <w:i/>
              </w:rPr>
              <w:t xml:space="preserve"> </w:t>
            </w:r>
            <w:r w:rsidRPr="00C63856">
              <w:rPr>
                <w:b/>
                <w:i/>
              </w:rPr>
              <w:t>человека познавать его, о безграничном могуществе разума и унизительной его зависимости от нелепых предрассудков, о благородстве и низости человеческой души и о многом-многом</w:t>
            </w:r>
            <w:r>
              <w:rPr>
                <w:b/>
                <w:i/>
              </w:rPr>
              <w:t>.</w:t>
            </w:r>
          </w:p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DA7" w:rsidTr="00CB5DA7">
        <w:tc>
          <w:tcPr>
            <w:tcW w:w="4219" w:type="dxa"/>
          </w:tcPr>
          <w:p w:rsidR="00CB5DA7" w:rsidRDefault="00CB5DA7" w:rsidP="00CB5DA7">
            <w:pPr>
              <w:jc w:val="center"/>
              <w:rPr>
                <w:b/>
                <w:sz w:val="28"/>
                <w:szCs w:val="28"/>
              </w:rPr>
            </w:pPr>
            <w:r w:rsidRPr="00C63856"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1181100" cy="1800860"/>
                  <wp:effectExtent l="0" t="0" r="0" b="8890"/>
                  <wp:docPr id="7" name="Рисунок 7" descr="http://static.my-shop.ru/product/2/89/883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my-shop.ru/product/2/89/883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80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CB5DA7" w:rsidRPr="00C63856" w:rsidRDefault="00CB5DA7" w:rsidP="00CB5DA7">
            <w:pPr>
              <w:ind w:firstLine="708"/>
              <w:rPr>
                <w:b/>
                <w:i/>
              </w:rPr>
            </w:pPr>
            <w:r w:rsidRPr="00C6385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«Энциклопедия для мальчиков» – это друг и советчик подростка, будущего мужчины. В ней рассмотрены важнейшие вопросы, которые интересуют мальчиков в возрасте от 10 до 14 лет. Спектр этих вопросов широк: от физической культуры и кулинарии до межличностных отношений. «Энциклопедия» расскажет своим читателям, чем мальчики отличаются от девочек, причем не только физически, но и психологически. Она поможет найти общий язык со сверстниками и даст ценные советы, как понравиться девушке. Не останутся в стороне и чисто бытовые вопросы: как избавиться от прыщей, как поддерживать хорошую физическую форму, как приготовить еду, разжечь костер, поймать рыбу.</w:t>
            </w:r>
          </w:p>
          <w:p w:rsidR="00CB5DA7" w:rsidRPr="00C63856" w:rsidRDefault="00CB5DA7" w:rsidP="00CB5DA7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6385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 главное, она научит мальчика во всем и всегда быть настоящим мужчиной.</w:t>
            </w:r>
          </w:p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DA7" w:rsidTr="00CB5DA7">
        <w:tc>
          <w:tcPr>
            <w:tcW w:w="4219" w:type="dxa"/>
          </w:tcPr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4C008F" wp14:editId="31BE4A90">
                  <wp:extent cx="1428750" cy="2200275"/>
                  <wp:effectExtent l="0" t="0" r="0" b="9525"/>
                  <wp:docPr id="14" name="Рисунок 14" descr="http://iknigi.net/books_files/covers/thumbs_150/klassnaya-enciklopediya-dlya-malchikov-otlichnye-sovety-kak-byt-luchshim-vo-vsem-73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knigi.net/books_files/covers/thumbs_150/klassnaya-enciklopediya-dlya-malchikov-otlichnye-sovety-kak-byt-luchshim-vo-vsem-73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  <w:r w:rsidRPr="00C63856">
              <w:rPr>
                <w:b/>
                <w:i/>
              </w:rPr>
              <w:t xml:space="preserve">На страницах энциклопедии читатель найдет множество увлекательных игр со словами и цифрами. </w:t>
            </w:r>
            <w:proofErr w:type="gramStart"/>
            <w:r w:rsidRPr="00C63856">
              <w:rPr>
                <w:b/>
                <w:i/>
              </w:rPr>
              <w:t>Поэтическая</w:t>
            </w:r>
            <w:proofErr w:type="gramEnd"/>
            <w:r w:rsidRPr="00C63856">
              <w:rPr>
                <w:b/>
                <w:i/>
              </w:rPr>
              <w:t xml:space="preserve"> игры, литературные викторины, словесные бои, шарады, ребусы, математические головоломки и интересные задачи - все это, </w:t>
            </w:r>
            <w:r>
              <w:rPr>
                <w:b/>
                <w:i/>
              </w:rPr>
              <w:t xml:space="preserve">    </w:t>
            </w:r>
            <w:r w:rsidRPr="00C63856">
              <w:rPr>
                <w:b/>
                <w:i/>
              </w:rPr>
              <w:t>а также многое другое собрано в этой книге.</w:t>
            </w:r>
          </w:p>
        </w:tc>
      </w:tr>
      <w:tr w:rsidR="00CB5DA7" w:rsidTr="00CB5DA7">
        <w:tc>
          <w:tcPr>
            <w:tcW w:w="4219" w:type="dxa"/>
          </w:tcPr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  <w:r w:rsidRPr="00C63856">
              <w:rPr>
                <w:b/>
                <w:i/>
                <w:noProof/>
                <w:lang w:eastAsia="ru-RU"/>
              </w:rPr>
              <w:lastRenderedPageBreak/>
              <w:drawing>
                <wp:inline distT="0" distB="0" distL="0" distR="0">
                  <wp:extent cx="1362075" cy="1987550"/>
                  <wp:effectExtent l="0" t="0" r="9525" b="0"/>
                  <wp:docPr id="13" name="Рисунок 13" descr="http://gnkk.ru/upload/resize_cache/iblock/9c7/320_700_1/9c72e32f8d5a370f762c8138848b8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nkk.ru/upload/resize_cache/iblock/9c7/320_700_1/9c72e32f8d5a370f762c8138848b82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CB5DA7" w:rsidRPr="00671585" w:rsidRDefault="00CB5DA7" w:rsidP="00CB5DA7">
            <w:pPr>
              <w:rPr>
                <w:b/>
                <w:i/>
              </w:rPr>
            </w:pPr>
            <w:r w:rsidRPr="00671585">
              <w:rPr>
                <w:b/>
                <w:i/>
              </w:rPr>
              <w:t>Сборник произведений красноярских авторов в мало эксплуатируемом жанре — повесть в новеллах.</w:t>
            </w:r>
          </w:p>
          <w:p w:rsidR="00CB5DA7" w:rsidRPr="00671585" w:rsidRDefault="00CB5DA7" w:rsidP="00CB5DA7">
            <w:pPr>
              <w:rPr>
                <w:b/>
                <w:i/>
              </w:rPr>
            </w:pPr>
            <w:r w:rsidRPr="00671585">
              <w:rPr>
                <w:b/>
                <w:i/>
              </w:rPr>
              <w:t>Книга открывается повестью писателя из Зеленогорска Евгения Мартынова «</w:t>
            </w:r>
            <w:proofErr w:type="spellStart"/>
            <w:r w:rsidRPr="00671585">
              <w:rPr>
                <w:b/>
                <w:i/>
              </w:rPr>
              <w:t>Боголюбовка</w:t>
            </w:r>
            <w:proofErr w:type="spellEnd"/>
            <w:r w:rsidRPr="00671585">
              <w:rPr>
                <w:b/>
                <w:i/>
              </w:rPr>
              <w:t xml:space="preserve">», где автор рассказывает о своём деревенском детстве. И заканчивается документальным повествованием «Люблю и помню» Эльдара </w:t>
            </w:r>
            <w:proofErr w:type="spellStart"/>
            <w:r w:rsidRPr="00671585">
              <w:rPr>
                <w:b/>
                <w:i/>
              </w:rPr>
              <w:t>Ахадова</w:t>
            </w:r>
            <w:proofErr w:type="spellEnd"/>
            <w:r w:rsidRPr="00671585">
              <w:rPr>
                <w:b/>
                <w:i/>
              </w:rPr>
              <w:t xml:space="preserve"> о своей </w:t>
            </w:r>
            <w:proofErr w:type="spellStart"/>
            <w:r w:rsidRPr="00671585">
              <w:rPr>
                <w:b/>
                <w:i/>
              </w:rPr>
              <w:t>родове</w:t>
            </w:r>
            <w:proofErr w:type="spellEnd"/>
            <w:r w:rsidRPr="00671585">
              <w:rPr>
                <w:b/>
                <w:i/>
              </w:rPr>
              <w:t xml:space="preserve">, об удивительных людях, оказавших на него большое </w:t>
            </w:r>
            <w:proofErr w:type="spellStart"/>
            <w:r w:rsidRPr="00671585">
              <w:rPr>
                <w:b/>
                <w:i/>
              </w:rPr>
              <w:t>влияние</w:t>
            </w:r>
            <w:proofErr w:type="gramStart"/>
            <w:r w:rsidRPr="00671585">
              <w:rPr>
                <w:b/>
                <w:i/>
              </w:rPr>
              <w:t>.Б</w:t>
            </w:r>
            <w:proofErr w:type="gramEnd"/>
            <w:r w:rsidRPr="00671585">
              <w:rPr>
                <w:b/>
                <w:i/>
              </w:rPr>
              <w:t>олее</w:t>
            </w:r>
            <w:proofErr w:type="spellEnd"/>
            <w:r w:rsidRPr="00671585">
              <w:rPr>
                <w:b/>
                <w:i/>
              </w:rPr>
              <w:t xml:space="preserve"> вольно со своей биографией обошёлся Михаил Стрельцов, приписывая собственные случаи из жизни выдуманному персонажу. Александр Щербаков поведает читателю о «внешне не особо важных поступках или случаях», тем не менее — формирующих судьбы людей.</w:t>
            </w:r>
          </w:p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DA7" w:rsidTr="00CB5DA7">
        <w:tc>
          <w:tcPr>
            <w:tcW w:w="4219" w:type="dxa"/>
          </w:tcPr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  <w:r w:rsidRPr="00C63856">
              <w:rPr>
                <w:b/>
                <w:i/>
                <w:noProof/>
                <w:lang w:eastAsia="ru-RU"/>
              </w:rPr>
              <w:drawing>
                <wp:inline distT="0" distB="0" distL="0" distR="0" wp14:anchorId="118DE990" wp14:editId="0C46006C">
                  <wp:extent cx="1221406" cy="1962150"/>
                  <wp:effectExtent l="0" t="0" r="0" b="0"/>
                  <wp:docPr id="5" name="Рисунок 5" descr="http://gnkk.ru/upload/resize_cache/iblock/30a/320_700_1/30a268f0808fea46441b20bcf95705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nkk.ru/upload/resize_cache/iblock/30a/320_700_1/30a268f0808fea46441b20bcf95705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06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CB5DA7" w:rsidRPr="00671585" w:rsidRDefault="00CB5DA7" w:rsidP="00CB5DA7">
            <w:pPr>
              <w:ind w:firstLine="708"/>
              <w:rPr>
                <w:b/>
                <w:i/>
              </w:rPr>
            </w:pPr>
            <w:r w:rsidRPr="00671585">
              <w:rPr>
                <w:b/>
                <w:i/>
              </w:rPr>
              <w:t>Повествующие авторы, безусловно, сопричастны своему времени, истории своей страны, где вырастают и совершают поступки их персонажи.</w:t>
            </w:r>
          </w:p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DA7" w:rsidTr="00CB5DA7">
        <w:tc>
          <w:tcPr>
            <w:tcW w:w="4219" w:type="dxa"/>
          </w:tcPr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E473E2" wp14:editId="1C3E5E46">
                  <wp:extent cx="1696720" cy="2428875"/>
                  <wp:effectExtent l="0" t="0" r="0" b="9525"/>
                  <wp:docPr id="6" name="Рисунок 6" descr="http://gnkk.ru/upload/resize_cache/iblock/f21/320_700_1/f21cbac5d3312e978c454ef5081aca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nkk.ru/upload/resize_cache/iblock/f21/320_700_1/f21cbac5d3312e978c454ef5081aca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CB5DA7" w:rsidRPr="00CB5DA7" w:rsidRDefault="00CB5DA7" w:rsidP="00CB5DA7">
            <w:pPr>
              <w:ind w:firstLine="708"/>
              <w:rPr>
                <w:b/>
                <w:i/>
              </w:rPr>
            </w:pPr>
            <w:r w:rsidRPr="00CB5DA7">
              <w:rPr>
                <w:b/>
                <w:i/>
              </w:rPr>
              <w:t>Отбором произведений занималась творческая комиссия из литераторов, журналистов, детских писателей, учителей. Главная особенность сборника «Город моего детства» - краевая идентичность. События, которые разворачиваются в стихах и рассказах, происходят именно в Красноярске и крае. Топонимика родных, знакомых мест, история края, облаченная в сказку - все это есть в сборнике. Дети прочитают о родных местах. Быть может, какие-то краевые легенды они уже слышали. Очень важно дать почувствовать детям в литературе, что сказка может жить в их родном городе, в могучем Енисее, в красивых древних Саянах...</w:t>
            </w:r>
          </w:p>
          <w:p w:rsidR="00CB5DA7" w:rsidRDefault="00CB5DA7" w:rsidP="001D6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DA7" w:rsidTr="00CB5DA7">
        <w:tc>
          <w:tcPr>
            <w:tcW w:w="4219" w:type="dxa"/>
          </w:tcPr>
          <w:p w:rsidR="00CB5DA7" w:rsidRDefault="00CB5DA7" w:rsidP="001D680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FC22560" wp14:editId="1620A314">
                  <wp:extent cx="1277620" cy="2072640"/>
                  <wp:effectExtent l="0" t="0" r="0" b="3810"/>
                  <wp:docPr id="8" name="Рисунок 8" descr="http://gnkk.ru/upload/resize_cache/iblock/85b/320_700_1/85b7d17116171e7fb0e3c6db574830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nkk.ru/upload/resize_cache/iblock/85b/320_700_1/85b7d17116171e7fb0e3c6db574830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CB5DA7" w:rsidRPr="00671585" w:rsidRDefault="00CB5DA7" w:rsidP="00CB5DA7">
            <w:pPr>
              <w:pStyle w:val="a5"/>
              <w:spacing w:before="0" w:beforeAutospacing="0" w:after="0" w:afterAutospacing="0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  <w:r w:rsidRPr="00671585">
              <w:rPr>
                <w:b/>
                <w:i/>
                <w:color w:val="000000"/>
                <w:sz w:val="22"/>
                <w:szCs w:val="22"/>
              </w:rPr>
              <w:t>Сборник фантастических произведений красноярских авторов.</w:t>
            </w:r>
          </w:p>
          <w:p w:rsidR="00CB5DA7" w:rsidRPr="00671585" w:rsidRDefault="00CB5DA7" w:rsidP="00CB5DA7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 красноярском книгоиздании первый и единственный (до выхода этой книги) опыт создания сборника фантастических произведений был осуществлён в Красноярском книжном издательстве в 1985 году.</w:t>
            </w:r>
          </w:p>
          <w:p w:rsidR="00CB5DA7" w:rsidRPr="00671585" w:rsidRDefault="00CB5DA7" w:rsidP="00CB5DA7">
            <w:pPr>
              <w:ind w:firstLine="708"/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5F5F5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5F5F5"/>
                <w:lang w:eastAsia="ru-RU"/>
              </w:rPr>
              <w:t xml:space="preserve">Во время создания сборника «Нерассказанный сон» соавтор идеи Михаил Успенский скоропостижно скончался. Оттого книга приобрела дополнительное значение – теперь она посвящена памяти нашего удивительного писателя, по задумке которого необходимо было соединить под одной обложкой всех авторов этого жанра, связанных с красноярской землей. Оттого, помимо писателей, живущих в Красноярском крае в настоящее время, в сборнике представлены наши известные земляки: Евгений Попов, Роман </w:t>
            </w:r>
            <w:proofErr w:type="spellStart"/>
            <w:r w:rsidRPr="00671585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5F5F5"/>
                <w:lang w:eastAsia="ru-RU"/>
              </w:rPr>
              <w:t>Сенчин</w:t>
            </w:r>
            <w:proofErr w:type="spellEnd"/>
            <w:r w:rsidRPr="00671585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5F5F5"/>
                <w:lang w:eastAsia="ru-RU"/>
              </w:rPr>
              <w:t xml:space="preserve">, Леонид Кудрявцев, Андрей Лазарчук, Сергей Павлов, Юлия </w:t>
            </w:r>
            <w:proofErr w:type="spellStart"/>
            <w:r w:rsidRPr="00671585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5F5F5"/>
                <w:lang w:eastAsia="ru-RU"/>
              </w:rPr>
              <w:t>Старцева</w:t>
            </w:r>
            <w:proofErr w:type="spellEnd"/>
            <w:r w:rsidRPr="00671585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5F5F5"/>
                <w:lang w:eastAsia="ru-RU"/>
              </w:rPr>
              <w:t>, Сергей Федотов</w:t>
            </w:r>
          </w:p>
          <w:p w:rsidR="00CB5DA7" w:rsidRPr="00CB5DA7" w:rsidRDefault="00CB5DA7" w:rsidP="00CB5DA7">
            <w:pPr>
              <w:ind w:firstLine="708"/>
              <w:rPr>
                <w:b/>
                <w:i/>
              </w:rPr>
            </w:pPr>
          </w:p>
        </w:tc>
      </w:tr>
      <w:tr w:rsidR="00CB5DA7" w:rsidTr="00CB5DA7">
        <w:tc>
          <w:tcPr>
            <w:tcW w:w="4219" w:type="dxa"/>
          </w:tcPr>
          <w:p w:rsidR="00CB5DA7" w:rsidRDefault="00CB5DA7" w:rsidP="001D6809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B801EA" wp14:editId="2A2E2EAC">
                  <wp:extent cx="1570355" cy="2095500"/>
                  <wp:effectExtent l="0" t="0" r="0" b="0"/>
                  <wp:docPr id="9" name="Рисунок 9" descr="http://gnkk.ru/upload/resize_cache/iblock/491/320_700_1/491cb7fbcdb1a0aa0e4de7b21c74cf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nkk.ru/upload/resize_cache/iblock/491/320_700_1/491cb7fbcdb1a0aa0e4de7b21c74cf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CB5DA7" w:rsidRPr="00671585" w:rsidRDefault="00CB5DA7" w:rsidP="00CB5DA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5F5F5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5F5F5"/>
                <w:lang w:eastAsia="ru-RU"/>
              </w:rPr>
              <w:t xml:space="preserve">Книга включает в себя повесть в рассказах «Белый кораблик» и другие рассказы. Герой «Белого кораблика» – Петька </w:t>
            </w:r>
            <w:proofErr w:type="spellStart"/>
            <w:r w:rsidRPr="00671585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5F5F5"/>
                <w:lang w:eastAsia="ru-RU"/>
              </w:rPr>
              <w:t>Мошаков</w:t>
            </w:r>
            <w:proofErr w:type="spellEnd"/>
            <w:r w:rsidRPr="00671585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5F5F5"/>
                <w:lang w:eastAsia="ru-RU"/>
              </w:rPr>
              <w:t>, современный деревенский мальчишка, жизнь и добрые дела которого описываются с детства и вплоть его гибели в Чечне, где он, гвардии капитан ВДВ ценой своей жизни спасает своих солдат.</w:t>
            </w:r>
          </w:p>
          <w:p w:rsidR="00CB5DA7" w:rsidRPr="00671585" w:rsidRDefault="00CB5DA7" w:rsidP="00CB5DA7">
            <w:pPr>
              <w:ind w:firstLine="708"/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5F5F5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5F5F5"/>
                <w:lang w:eastAsia="ru-RU"/>
              </w:rPr>
              <w:t xml:space="preserve">Второй раздел книги включает в себя рассказы разных лет, многие из которых были опубликованы раньше в различных изданиях. Автор собрал их вместе потому, что их герои – дети. Во многом эти рассказы </w:t>
            </w:r>
            <w:proofErr w:type="spellStart"/>
            <w:r w:rsidRPr="00671585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5F5F5"/>
                <w:lang w:eastAsia="ru-RU"/>
              </w:rPr>
              <w:t>автобиографичны</w:t>
            </w:r>
            <w:proofErr w:type="spellEnd"/>
            <w:r w:rsidRPr="00671585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5F5F5"/>
                <w:lang w:eastAsia="ru-RU"/>
              </w:rPr>
              <w:t>: Алексей Бондаренко сам родился и вырос в енисейском селе, очень хорошо знает местную природу, реку, деревенских жителей, их уклад жизни и обычаи.</w:t>
            </w:r>
          </w:p>
          <w:p w:rsidR="00CB5DA7" w:rsidRPr="00CB5DA7" w:rsidRDefault="00CB5DA7" w:rsidP="00CB5DA7">
            <w:pPr>
              <w:ind w:firstLine="708"/>
              <w:rPr>
                <w:b/>
                <w:i/>
              </w:rPr>
            </w:pPr>
          </w:p>
        </w:tc>
      </w:tr>
      <w:tr w:rsidR="00CB5DA7" w:rsidTr="00CB5DA7">
        <w:tc>
          <w:tcPr>
            <w:tcW w:w="4219" w:type="dxa"/>
          </w:tcPr>
          <w:p w:rsidR="00CB5DA7" w:rsidRDefault="00CB5DA7" w:rsidP="001D6809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7ACBAD" wp14:editId="00E462B3">
                  <wp:extent cx="1776730" cy="2221230"/>
                  <wp:effectExtent l="0" t="0" r="0" b="7620"/>
                  <wp:docPr id="12" name="Рисунок 12" descr="http://gnkk.ru/upload/resize_cache/iblock/0f8/340_340_1/0f88ba6443f4dab573734063180fab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nkk.ru/upload/resize_cache/iblock/0f8/340_340_1/0f88ba6443f4dab573734063180fab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222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CB5DA7" w:rsidRPr="00671585" w:rsidRDefault="00CB5DA7" w:rsidP="00CB5DA7">
            <w:pPr>
              <w:rPr>
                <w:b/>
                <w:i/>
              </w:rPr>
            </w:pPr>
            <w:r w:rsidRPr="00671585">
              <w:rPr>
                <w:b/>
                <w:i/>
              </w:rPr>
              <w:t xml:space="preserve">Сборник стихов красноярского художника, поэта, исследователя, </w:t>
            </w:r>
            <w:proofErr w:type="spellStart"/>
            <w:r w:rsidRPr="00671585">
              <w:rPr>
                <w:b/>
                <w:i/>
              </w:rPr>
              <w:t>столбиста</w:t>
            </w:r>
            <w:proofErr w:type="spellEnd"/>
            <w:r w:rsidRPr="00671585">
              <w:rPr>
                <w:b/>
                <w:i/>
              </w:rPr>
              <w:t xml:space="preserve"> Владимира </w:t>
            </w:r>
            <w:proofErr w:type="spellStart"/>
            <w:r w:rsidRPr="00671585">
              <w:rPr>
                <w:b/>
                <w:i/>
              </w:rPr>
              <w:t>Капелько</w:t>
            </w:r>
            <w:proofErr w:type="spellEnd"/>
            <w:r w:rsidRPr="00671585">
              <w:rPr>
                <w:b/>
                <w:i/>
              </w:rPr>
              <w:t>.</w:t>
            </w:r>
          </w:p>
          <w:p w:rsidR="00CB5DA7" w:rsidRPr="00671585" w:rsidRDefault="00CB5DA7" w:rsidP="00CB5DA7">
            <w:pPr>
              <w:rPr>
                <w:b/>
                <w:i/>
              </w:rPr>
            </w:pPr>
            <w:r w:rsidRPr="00671585">
              <w:rPr>
                <w:b/>
                <w:i/>
              </w:rPr>
              <w:t>В книгу, подготовленную к 75-летию со дня рождения поэта, вошло наиболее полное собрание его стихов, воспоминания друзей и соратников – художников, «</w:t>
            </w:r>
            <w:proofErr w:type="spellStart"/>
            <w:r w:rsidRPr="00671585">
              <w:rPr>
                <w:b/>
                <w:i/>
              </w:rPr>
              <w:t>столбистов</w:t>
            </w:r>
            <w:proofErr w:type="spellEnd"/>
            <w:r w:rsidRPr="00671585">
              <w:rPr>
                <w:b/>
                <w:i/>
              </w:rPr>
              <w:t>», археологов, писателей, поэтов.</w:t>
            </w:r>
          </w:p>
          <w:p w:rsidR="00CB5DA7" w:rsidRPr="00671585" w:rsidRDefault="00CB5DA7" w:rsidP="00CB5DA7">
            <w:pPr>
              <w:ind w:firstLine="708"/>
              <w:rPr>
                <w:b/>
                <w:i/>
              </w:rPr>
            </w:pPr>
            <w:r w:rsidRPr="00671585">
              <w:rPr>
                <w:b/>
                <w:i/>
              </w:rPr>
              <w:t xml:space="preserve">Наследие </w:t>
            </w:r>
            <w:proofErr w:type="spellStart"/>
            <w:r w:rsidRPr="00671585">
              <w:rPr>
                <w:b/>
                <w:i/>
              </w:rPr>
              <w:t>Капелько</w:t>
            </w:r>
            <w:proofErr w:type="spellEnd"/>
            <w:r w:rsidRPr="00671585">
              <w:rPr>
                <w:b/>
                <w:i/>
              </w:rPr>
              <w:t xml:space="preserve"> богато и разнообразно. Как исследователь, он внёс вклад в разные области научного знания, например, придумал новый метод копирования наскальных изображений. Как художник, он создал несколько тысяч живописных и графических работ, выполненных в самых разных стилях. Как народный умелец, он оставил после себя разнообразные художественные изделия из бересты, кости, камня, дерева, металла.</w:t>
            </w:r>
          </w:p>
          <w:p w:rsidR="00CB5DA7" w:rsidRPr="00CB5DA7" w:rsidRDefault="00CB5DA7" w:rsidP="00CB5DA7">
            <w:pPr>
              <w:ind w:firstLine="708"/>
              <w:rPr>
                <w:b/>
                <w:i/>
              </w:rPr>
            </w:pPr>
          </w:p>
        </w:tc>
      </w:tr>
      <w:tr w:rsidR="00CB5DA7" w:rsidTr="00CB5DA7">
        <w:tc>
          <w:tcPr>
            <w:tcW w:w="4219" w:type="dxa"/>
          </w:tcPr>
          <w:p w:rsidR="00CB5DA7" w:rsidRDefault="00CB5DA7" w:rsidP="001D6809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849F13B" wp14:editId="37B82878">
                  <wp:extent cx="1630045" cy="2409825"/>
                  <wp:effectExtent l="0" t="0" r="8255" b="9525"/>
                  <wp:docPr id="10" name="Рисунок 10" descr="http://gnkk.ru/upload/resize_cache/iblock/305/320_700_1/305b90682fb6c0792853ea40003ad8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nkk.ru/upload/resize_cache/iblock/305/320_700_1/305b90682fb6c0792853ea40003ad8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4321C6" w:rsidRPr="00671585" w:rsidRDefault="004321C6" w:rsidP="004321C6">
            <w:pPr>
              <w:ind w:firstLine="708"/>
              <w:rPr>
                <w:rFonts w:ascii="Times New Roman" w:hAnsi="Times New Roman" w:cs="Times New Roman"/>
                <w:b/>
                <w:i/>
              </w:rPr>
            </w:pPr>
            <w:r w:rsidRPr="00671585">
              <w:rPr>
                <w:rFonts w:ascii="Times New Roman" w:hAnsi="Times New Roman" w:cs="Times New Roman"/>
                <w:b/>
                <w:i/>
              </w:rPr>
              <w:t>Книга памяти посвящена красноярцам, погибшим при защите конституционного строя России в Северо-</w:t>
            </w:r>
            <w:r>
              <w:rPr>
                <w:rFonts w:ascii="Times New Roman" w:hAnsi="Times New Roman" w:cs="Times New Roman"/>
                <w:b/>
                <w:i/>
              </w:rPr>
              <w:t xml:space="preserve">Кавказском регионе.   В </w:t>
            </w:r>
            <w:r w:rsidRPr="00671585">
              <w:rPr>
                <w:rFonts w:ascii="Times New Roman" w:hAnsi="Times New Roman" w:cs="Times New Roman"/>
                <w:b/>
                <w:i/>
              </w:rPr>
              <w:t xml:space="preserve"> книге собраны материалы о земляках, имеющих отношение к Красноярскому краю: родившихся, живших, служивших, похороненных здесь. 189 человек из Красноярского края сложили свои головы на Северном Кавказе. Ребята честно и самоотверженно выполняли свой воинский долг, проявляя готовность жертвовать собой, подтверждая, что слова «честь» и «совесть» для них - не пустые понятия.</w:t>
            </w:r>
          </w:p>
          <w:p w:rsidR="00CB5DA7" w:rsidRPr="00CB5DA7" w:rsidRDefault="00CB5DA7" w:rsidP="00CB5DA7">
            <w:pPr>
              <w:ind w:firstLine="708"/>
              <w:rPr>
                <w:b/>
                <w:i/>
              </w:rPr>
            </w:pPr>
          </w:p>
        </w:tc>
      </w:tr>
      <w:tr w:rsidR="00CB5DA7" w:rsidTr="00CB5DA7">
        <w:tc>
          <w:tcPr>
            <w:tcW w:w="4219" w:type="dxa"/>
          </w:tcPr>
          <w:p w:rsidR="00CB5DA7" w:rsidRDefault="004321C6" w:rsidP="001D6809">
            <w:pPr>
              <w:jc w:val="center"/>
              <w:rPr>
                <w:noProof/>
              </w:rPr>
            </w:pPr>
            <w:r w:rsidRPr="00671585">
              <w:rPr>
                <w:b/>
                <w:i/>
                <w:noProof/>
                <w:lang w:eastAsia="ru-RU"/>
              </w:rPr>
              <w:drawing>
                <wp:inline distT="0" distB="0" distL="0" distR="0" wp14:anchorId="4287A10D" wp14:editId="683A5A0B">
                  <wp:extent cx="2235200" cy="2228850"/>
                  <wp:effectExtent l="0" t="0" r="0" b="0"/>
                  <wp:docPr id="11" name="Рисунок 11" descr="http://gnkk.ru/upload/resize_cache/iblock/3e0/320_700_1/3e01efb7cb8265eca2546288eb444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nkk.ru/upload/resize_cache/iblock/3e0/320_700_1/3e01efb7cb8265eca2546288eb444e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4321C6" w:rsidRPr="004E527A" w:rsidRDefault="004321C6" w:rsidP="004321C6">
            <w:pPr>
              <w:ind w:firstLine="708"/>
              <w:rPr>
                <w:b/>
                <w:i/>
              </w:rPr>
            </w:pPr>
            <w:r w:rsidRPr="00671585">
              <w:rPr>
                <w:rFonts w:ascii="Times New Roman" w:hAnsi="Times New Roman" w:cs="Times New Roman"/>
                <w:b/>
                <w:i/>
              </w:rPr>
              <w:t>Сборник фронтовых писем солдата, гвардии сержанта, а впоследствии доктора наук, профессора Павла Михайловича Шурыгина.</w:t>
            </w:r>
          </w:p>
          <w:p w:rsidR="004321C6" w:rsidRPr="00671585" w:rsidRDefault="004321C6" w:rsidP="004321C6">
            <w:pPr>
              <w:ind w:firstLine="708"/>
              <w:rPr>
                <w:rFonts w:ascii="Times New Roman" w:hAnsi="Times New Roman" w:cs="Times New Roman"/>
                <w:b/>
                <w:i/>
              </w:rPr>
            </w:pPr>
            <w:r w:rsidRPr="00671585">
              <w:rPr>
                <w:rFonts w:ascii="Times New Roman" w:hAnsi="Times New Roman" w:cs="Times New Roman"/>
                <w:b/>
                <w:i/>
              </w:rPr>
              <w:t>Шурыгин прошел фронтовыми дорогами от Ржева до Берлина. Не единожды он был в шаге от гибели. Письма сопровождаются описанием тех мест, где проходили военные действия, участником которых был Шурыгин.</w:t>
            </w:r>
          </w:p>
          <w:p w:rsidR="00CB5DA7" w:rsidRPr="00CB5DA7" w:rsidRDefault="004321C6" w:rsidP="004321C6">
            <w:pPr>
              <w:ind w:firstLine="708"/>
              <w:rPr>
                <w:b/>
                <w:i/>
              </w:rPr>
            </w:pPr>
            <w:r w:rsidRPr="00671585">
              <w:rPr>
                <w:rFonts w:ascii="Times New Roman" w:hAnsi="Times New Roman" w:cs="Times New Roman"/>
                <w:b/>
                <w:i/>
              </w:rPr>
              <w:t>Письма, написанные в вагоне, в окопе, в блиндаже, под деревом, расщепленным осколком мины, на тетрадных листах, открытках, бланках полевых бумаг с потрясающей откровенностью и прямотой отражают моральное и физическое состояние человека с винтовкой. Под пулями не лгут. В простых, сердечных и мужественных словах, обращенных с фронта к самым близким людям, - то величие советских солдат и та глубокая народность освободительной войны, которые с самого начала войны предопределили победу над фашизмом.</w:t>
            </w:r>
          </w:p>
        </w:tc>
      </w:tr>
    </w:tbl>
    <w:p w:rsidR="00A2676E" w:rsidRPr="00464F93" w:rsidRDefault="00A2676E" w:rsidP="004321C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2676E" w:rsidRPr="00464F93" w:rsidSect="001D68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BA"/>
    <w:rsid w:val="00177390"/>
    <w:rsid w:val="001D6809"/>
    <w:rsid w:val="00237F9A"/>
    <w:rsid w:val="004321C6"/>
    <w:rsid w:val="00464F93"/>
    <w:rsid w:val="004E527A"/>
    <w:rsid w:val="00671585"/>
    <w:rsid w:val="00723381"/>
    <w:rsid w:val="007B5C78"/>
    <w:rsid w:val="008F4437"/>
    <w:rsid w:val="009D6C2D"/>
    <w:rsid w:val="00A2676E"/>
    <w:rsid w:val="00B56F2B"/>
    <w:rsid w:val="00BC5235"/>
    <w:rsid w:val="00C32724"/>
    <w:rsid w:val="00C63856"/>
    <w:rsid w:val="00CB5DA7"/>
    <w:rsid w:val="00F74F63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E96D-E104-47DD-8631-740DEDB1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№2"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11</cp:revision>
  <dcterms:created xsi:type="dcterms:W3CDTF">2017-01-12T07:20:00Z</dcterms:created>
  <dcterms:modified xsi:type="dcterms:W3CDTF">2017-02-02T06:21:00Z</dcterms:modified>
</cp:coreProperties>
</file>